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44C83980" w14:textId="4B641ECD" w:rsidR="001C25AD" w:rsidRPr="001C25AD" w:rsidRDefault="001C25AD" w:rsidP="001C25AD">
            <w:pPr>
              <w:spacing w:before="120" w:after="120"/>
              <w:rPr>
                <w:b/>
                <w:bCs/>
                <w:color w:val="0070C0"/>
                <w:sz w:val="28"/>
                <w:szCs w:val="28"/>
              </w:rPr>
            </w:pPr>
            <w:r w:rsidRPr="001C25AD">
              <w:rPr>
                <w:b/>
                <w:bCs/>
                <w:color w:val="0070C0"/>
                <w:sz w:val="28"/>
                <w:szCs w:val="28"/>
              </w:rPr>
              <w:t>Grantová agentura ČR – VOLBY</w:t>
            </w:r>
          </w:p>
          <w:p w14:paraId="0BC965FD" w14:textId="77777777" w:rsidR="001C25AD" w:rsidRDefault="001C25AD" w:rsidP="001C25AD">
            <w:pPr>
              <w:pStyle w:val="Odstavecseseznamem"/>
              <w:numPr>
                <w:ilvl w:val="0"/>
                <w:numId w:val="13"/>
              </w:numPr>
              <w:spacing w:before="120" w:after="120"/>
              <w:rPr>
                <w:b/>
                <w:bCs/>
                <w:color w:val="0070C0"/>
                <w:sz w:val="28"/>
                <w:szCs w:val="28"/>
              </w:rPr>
            </w:pPr>
            <w:r w:rsidRPr="001C25AD">
              <w:rPr>
                <w:b/>
                <w:bCs/>
                <w:color w:val="0070C0"/>
                <w:sz w:val="28"/>
                <w:szCs w:val="28"/>
              </w:rPr>
              <w:t>Návrh na jmenování 1 členky / člena předsednictva GA ČR</w:t>
            </w:r>
          </w:p>
          <w:p w14:paraId="72D36674" w14:textId="11552DC4" w:rsidR="005241A2" w:rsidRPr="001C25AD" w:rsidRDefault="001C25AD" w:rsidP="001C25AD">
            <w:pPr>
              <w:pStyle w:val="Odstavecseseznamem"/>
              <w:numPr>
                <w:ilvl w:val="0"/>
                <w:numId w:val="13"/>
              </w:numPr>
              <w:spacing w:before="120" w:after="120"/>
              <w:rPr>
                <w:b/>
                <w:bCs/>
                <w:color w:val="0070C0"/>
                <w:sz w:val="28"/>
                <w:szCs w:val="28"/>
              </w:rPr>
            </w:pPr>
            <w:r w:rsidRPr="001C25AD">
              <w:rPr>
                <w:b/>
                <w:bCs/>
                <w:color w:val="0070C0"/>
                <w:sz w:val="28"/>
                <w:szCs w:val="28"/>
              </w:rPr>
              <w:t>Návrh na jmenování předsedy GA ČR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32578277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1C25AD">
              <w:rPr>
                <w:b/>
                <w:color w:val="0070C0"/>
                <w:sz w:val="28"/>
                <w:szCs w:val="28"/>
              </w:rPr>
              <w:t>13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1C25AD">
              <w:rPr>
                <w:b/>
                <w:color w:val="0070C0"/>
                <w:sz w:val="28"/>
                <w:szCs w:val="28"/>
              </w:rPr>
              <w:t>2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0CDEC9B8" w:rsidR="005241A2" w:rsidRPr="002D3C4B" w:rsidRDefault="001C25AD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i/>
              </w:rPr>
              <w:t>prof. Hamplová, prof. Krištoufek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4CCE5102" w:rsidR="005241A2" w:rsidRPr="002D3C4B" w:rsidRDefault="001C25AD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Mgr. Kapucián</w:t>
            </w:r>
            <w:r w:rsidR="005241A2" w:rsidRPr="002D3C4B">
              <w:rPr>
                <w:bCs/>
                <w:i/>
                <w:noProof/>
              </w:rPr>
              <w:t xml:space="preserve">, Odbor podpory Rady, </w:t>
            </w:r>
            <w:r w:rsidR="002A2A00">
              <w:rPr>
                <w:bCs/>
                <w:i/>
                <w:noProof/>
              </w:rPr>
              <w:t>10</w:t>
            </w:r>
            <w:r w:rsidR="005241A2" w:rsidRPr="002D3C4B">
              <w:rPr>
                <w:bCs/>
                <w:i/>
                <w:noProof/>
              </w:rPr>
              <w:t>.</w:t>
            </w:r>
            <w:r>
              <w:rPr>
                <w:bCs/>
                <w:i/>
                <w:noProof/>
              </w:rPr>
              <w:t>0</w:t>
            </w:r>
            <w:r w:rsidR="00D02350">
              <w:rPr>
                <w:bCs/>
                <w:i/>
                <w:noProof/>
              </w:rPr>
              <w:t>6</w:t>
            </w:r>
            <w:r w:rsidR="005241A2" w:rsidRPr="002D3C4B">
              <w:rPr>
                <w:bCs/>
                <w:i/>
                <w:noProof/>
              </w:rPr>
              <w:t>.202</w:t>
            </w:r>
            <w:r>
              <w:rPr>
                <w:bCs/>
                <w:i/>
                <w:noProof/>
              </w:rPr>
              <w:t>5</w:t>
            </w:r>
          </w:p>
        </w:tc>
      </w:tr>
      <w:tr w:rsidR="001C25AD" w:rsidRPr="00DE2BC0" w14:paraId="7AAD4E64" w14:textId="77777777" w:rsidTr="002D5E7D">
        <w:trPr>
          <w:trHeight w:val="821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089F25" w14:textId="77777777" w:rsidR="001C25AD" w:rsidRDefault="001C25AD" w:rsidP="001C25AD">
            <w:pPr>
              <w:spacing w:before="120" w:after="120"/>
              <w:rPr>
                <w:b/>
                <w:i/>
              </w:rPr>
            </w:pPr>
            <w:r w:rsidRPr="00BB0768">
              <w:rPr>
                <w:b/>
                <w:i/>
              </w:rPr>
              <w:t>Souhrn</w:t>
            </w:r>
          </w:p>
          <w:p w14:paraId="6ACE2235" w14:textId="282B9457" w:rsidR="001C25AD" w:rsidRPr="00CC6EBB" w:rsidRDefault="001C25AD" w:rsidP="001C25AD">
            <w:pPr>
              <w:pStyle w:val="Odstavecseseznamem"/>
              <w:numPr>
                <w:ilvl w:val="0"/>
                <w:numId w:val="14"/>
              </w:numPr>
              <w:spacing w:before="120" w:after="120"/>
              <w:contextualSpacing w:val="0"/>
              <w:rPr>
                <w:rFonts w:eastAsia="Calibri"/>
                <w:b/>
                <w:bCs/>
              </w:rPr>
            </w:pPr>
            <w:r w:rsidRPr="00CC6EBB">
              <w:rPr>
                <w:rFonts w:eastAsia="Calibri"/>
                <w:b/>
                <w:bCs/>
              </w:rPr>
              <w:t>Předsednictvo GA ČR</w:t>
            </w:r>
            <w:r>
              <w:rPr>
                <w:rFonts w:eastAsia="Calibri"/>
                <w:b/>
                <w:bCs/>
              </w:rPr>
              <w:t xml:space="preserve"> – jmenování</w:t>
            </w:r>
            <w:r w:rsidR="005713F8">
              <w:rPr>
                <w:rFonts w:eastAsia="Calibri"/>
                <w:b/>
                <w:bCs/>
              </w:rPr>
              <w:t xml:space="preserve"> </w:t>
            </w:r>
            <w:r>
              <w:rPr>
                <w:rFonts w:eastAsia="Calibri"/>
                <w:b/>
                <w:bCs/>
              </w:rPr>
              <w:t>člena</w:t>
            </w:r>
          </w:p>
          <w:p w14:paraId="01034E4F" w14:textId="30E65125" w:rsidR="001C25AD" w:rsidRPr="004A6D5D" w:rsidRDefault="001C25AD" w:rsidP="001C25AD">
            <w:pPr>
              <w:spacing w:before="120" w:after="120"/>
              <w:rPr>
                <w:rFonts w:eastAsia="Calibri"/>
              </w:rPr>
            </w:pPr>
            <w:r w:rsidRPr="004A6D5D">
              <w:rPr>
                <w:rFonts w:eastAsia="Calibri"/>
              </w:rPr>
              <w:t>Podle § 36 odst. 5 zákona č. 130/2002 Sb., o podpoře výzkumu, experimentálního vývoje a inovací z veřejných prostředků a o změně některých souvisejících zákonů (zákon o podpoře výzkumu, experimentálního vývoje a inovací), ve znění pozdějších předpisů</w:t>
            </w:r>
            <w:r w:rsidRPr="00406951">
              <w:rPr>
                <w:rFonts w:eastAsia="Calibri"/>
              </w:rPr>
              <w:t xml:space="preserve"> (dále jen </w:t>
            </w:r>
            <w:r w:rsidRPr="004A6D5D">
              <w:rPr>
                <w:rFonts w:eastAsia="Calibri"/>
              </w:rPr>
              <w:t>„zákon“), je</w:t>
            </w:r>
            <w:r>
              <w:rPr>
                <w:rFonts w:eastAsia="Calibri"/>
              </w:rPr>
              <w:t> </w:t>
            </w:r>
            <w:r w:rsidRPr="004A6D5D">
              <w:rPr>
                <w:rFonts w:eastAsia="Calibri"/>
              </w:rPr>
              <w:t>předsednictvo Grantové agentury České republiky (dále jen „GA ČR“) výkonným orgánem GA</w:t>
            </w:r>
            <w:r>
              <w:rPr>
                <w:rFonts w:eastAsia="Calibri"/>
              </w:rPr>
              <w:t> </w:t>
            </w:r>
            <w:r w:rsidRPr="004A6D5D">
              <w:rPr>
                <w:rFonts w:eastAsia="Calibri"/>
              </w:rPr>
              <w:t>ČR. Má pět členů, které</w:t>
            </w:r>
            <w:r w:rsidRPr="00775287">
              <w:rPr>
                <w:rFonts w:eastAsia="Calibri"/>
              </w:rPr>
              <w:t xml:space="preserve"> jmenuje a odvolává vláda na návrh Rady pro výzkum, vývoj a inovace</w:t>
            </w:r>
            <w:r w:rsidRPr="004A6D5D">
              <w:rPr>
                <w:rFonts w:eastAsia="Calibri"/>
              </w:rPr>
              <w:t xml:space="preserve"> (dále jen „Rada“).</w:t>
            </w:r>
            <w:r>
              <w:rPr>
                <w:rFonts w:eastAsia="Calibri"/>
              </w:rPr>
              <w:t xml:space="preserve"> </w:t>
            </w:r>
            <w:r>
              <w:t xml:space="preserve"> </w:t>
            </w:r>
            <w:r w:rsidRPr="00445412">
              <w:rPr>
                <w:rFonts w:eastAsia="Calibri"/>
              </w:rPr>
              <w:t>Funkční</w:t>
            </w:r>
            <w:r>
              <w:rPr>
                <w:rFonts w:eastAsia="Calibri"/>
              </w:rPr>
              <w:t xml:space="preserve"> </w:t>
            </w:r>
            <w:r w:rsidRPr="00445412">
              <w:rPr>
                <w:rFonts w:eastAsia="Calibri"/>
              </w:rPr>
              <w:t>období členů předsednictva je</w:t>
            </w:r>
            <w:r>
              <w:rPr>
                <w:rFonts w:eastAsia="Calibri"/>
              </w:rPr>
              <w:t> </w:t>
            </w:r>
            <w:r w:rsidRPr="00445412">
              <w:rPr>
                <w:rFonts w:eastAsia="Calibri"/>
              </w:rPr>
              <w:t>čtyřleté s možností jmenování nejvýše na dvě období po sobě</w:t>
            </w:r>
            <w:r>
              <w:rPr>
                <w:rFonts w:eastAsia="Calibri"/>
              </w:rPr>
              <w:t xml:space="preserve"> </w:t>
            </w:r>
            <w:r w:rsidRPr="00445412">
              <w:rPr>
                <w:rFonts w:eastAsia="Calibri"/>
              </w:rPr>
              <w:t>následující.</w:t>
            </w:r>
            <w:r w:rsidRPr="004A6D5D">
              <w:rPr>
                <w:rFonts w:eastAsia="Calibri"/>
              </w:rPr>
              <w:t xml:space="preserve"> </w:t>
            </w:r>
          </w:p>
          <w:p w14:paraId="76DFD455" w14:textId="27E08742" w:rsidR="001C25AD" w:rsidRPr="00775287" w:rsidRDefault="001C25AD" w:rsidP="001C25AD">
            <w:pPr>
              <w:shd w:val="clear" w:color="auto" w:fill="FFFFFF"/>
              <w:spacing w:before="120" w:after="120"/>
              <w:rPr>
                <w:rFonts w:eastAsia="Calibri"/>
              </w:rPr>
            </w:pPr>
            <w:bookmarkStart w:id="0" w:name="_Hlk177644257"/>
            <w:bookmarkStart w:id="1" w:name="_Hlk178062703"/>
            <w:r>
              <w:rPr>
                <w:rFonts w:eastAsia="Calibri"/>
              </w:rPr>
              <w:t>K</w:t>
            </w:r>
            <w:r w:rsidRPr="004A6D5D">
              <w:rPr>
                <w:rFonts w:eastAsia="Calibri"/>
              </w:rPr>
              <w:t xml:space="preserve">e dni </w:t>
            </w:r>
            <w:r>
              <w:rPr>
                <w:rFonts w:eastAsia="Calibri"/>
              </w:rPr>
              <w:t xml:space="preserve">4. listopadu 2025 končí 1. </w:t>
            </w:r>
            <w:r w:rsidRPr="00C93980">
              <w:rPr>
                <w:rFonts w:eastAsia="Calibri"/>
              </w:rPr>
              <w:t>funkční období člen</w:t>
            </w:r>
            <w:r>
              <w:rPr>
                <w:rFonts w:eastAsia="Calibri"/>
              </w:rPr>
              <w:t>u</w:t>
            </w:r>
            <w:r w:rsidRPr="00C93980">
              <w:rPr>
                <w:rFonts w:eastAsia="Calibri"/>
              </w:rPr>
              <w:t xml:space="preserve"> </w:t>
            </w:r>
            <w:r w:rsidR="00D02350">
              <w:rPr>
                <w:rFonts w:eastAsia="Calibri"/>
              </w:rPr>
              <w:t>(předsed</w:t>
            </w:r>
            <w:r w:rsidR="00833E9A">
              <w:rPr>
                <w:rFonts w:eastAsia="Calibri"/>
              </w:rPr>
              <w:t>ovi</w:t>
            </w:r>
            <w:r w:rsidR="00D02350">
              <w:rPr>
                <w:rFonts w:eastAsia="Calibri"/>
              </w:rPr>
              <w:t xml:space="preserve">) </w:t>
            </w:r>
            <w:r w:rsidRPr="001C25AD">
              <w:rPr>
                <w:rFonts w:eastAsia="Calibri"/>
              </w:rPr>
              <w:t>prof. MUDr. Mgr. Milan</w:t>
            </w:r>
            <w:r>
              <w:rPr>
                <w:rFonts w:eastAsia="Calibri"/>
              </w:rPr>
              <w:t>u</w:t>
            </w:r>
            <w:r w:rsidRPr="001C25AD">
              <w:rPr>
                <w:rFonts w:eastAsia="Calibri"/>
              </w:rPr>
              <w:t xml:space="preserve"> Jirs</w:t>
            </w:r>
            <w:r>
              <w:rPr>
                <w:rFonts w:eastAsia="Calibri"/>
              </w:rPr>
              <w:t>ovi</w:t>
            </w:r>
            <w:r w:rsidRPr="001C25AD">
              <w:rPr>
                <w:rFonts w:eastAsia="Calibri"/>
              </w:rPr>
              <w:t>, CSc.</w:t>
            </w:r>
            <w:r w:rsidR="00833E9A">
              <w:rPr>
                <w:rFonts w:eastAsia="Calibri"/>
              </w:rPr>
              <w:t xml:space="preserve"> (</w:t>
            </w:r>
            <w:r w:rsidRPr="00D63A5C">
              <w:rPr>
                <w:rFonts w:eastAsia="Calibri"/>
              </w:rPr>
              <w:t xml:space="preserve">jmenován usnesením vlády </w:t>
            </w:r>
            <w:r w:rsidRPr="001C25AD">
              <w:rPr>
                <w:rFonts w:eastAsia="Calibri"/>
              </w:rPr>
              <w:t>ze dne 5. listopadu 2021 č. 963</w:t>
            </w:r>
            <w:bookmarkEnd w:id="0"/>
            <w:bookmarkEnd w:id="1"/>
            <w:r w:rsidR="00833E9A">
              <w:rPr>
                <w:rFonts w:eastAsia="Calibri"/>
              </w:rPr>
              <w:t>).</w:t>
            </w:r>
          </w:p>
          <w:p w14:paraId="03E1C475" w14:textId="30B80770" w:rsidR="001C25AD" w:rsidRPr="00775287" w:rsidRDefault="001C25AD" w:rsidP="001C25AD">
            <w:pPr>
              <w:tabs>
                <w:tab w:val="left" w:pos="6195"/>
              </w:tabs>
              <w:spacing w:before="120" w:after="120"/>
            </w:pPr>
            <w:bookmarkStart w:id="2" w:name="_Hlk177644682"/>
            <w:r w:rsidRPr="004A6D5D">
              <w:rPr>
                <w:noProof/>
                <w:color w:val="000000"/>
              </w:rPr>
              <w:t>Rada na svém 4</w:t>
            </w:r>
            <w:r>
              <w:rPr>
                <w:noProof/>
                <w:color w:val="000000"/>
              </w:rPr>
              <w:t>11</w:t>
            </w:r>
            <w:r w:rsidRPr="004A6D5D">
              <w:rPr>
                <w:noProof/>
                <w:color w:val="000000"/>
              </w:rPr>
              <w:t xml:space="preserve">. zasedání </w:t>
            </w:r>
            <w:r>
              <w:rPr>
                <w:noProof/>
                <w:color w:val="000000"/>
              </w:rPr>
              <w:t>25. dubna 2025</w:t>
            </w:r>
            <w:r w:rsidRPr="004A6D5D">
              <w:rPr>
                <w:noProof/>
                <w:color w:val="000000"/>
              </w:rPr>
              <w:t xml:space="preserve"> schválila materiál „Výzva k podávání návrhů kandidátů na </w:t>
            </w:r>
            <w:r>
              <w:rPr>
                <w:noProof/>
                <w:color w:val="000000"/>
              </w:rPr>
              <w:t>1</w:t>
            </w:r>
            <w:r w:rsidRPr="004A6D5D">
              <w:rPr>
                <w:noProof/>
                <w:color w:val="000000"/>
              </w:rPr>
              <w:t xml:space="preserve"> členk</w:t>
            </w:r>
            <w:r>
              <w:rPr>
                <w:noProof/>
                <w:color w:val="000000"/>
              </w:rPr>
              <w:t>u</w:t>
            </w:r>
            <w:r w:rsidRPr="004A6D5D">
              <w:rPr>
                <w:noProof/>
                <w:color w:val="000000"/>
              </w:rPr>
              <w:t xml:space="preserve"> / člen</w:t>
            </w:r>
            <w:r>
              <w:rPr>
                <w:noProof/>
                <w:color w:val="000000"/>
              </w:rPr>
              <w:t>a</w:t>
            </w:r>
            <w:r w:rsidRPr="004A6D5D">
              <w:rPr>
                <w:noProof/>
                <w:color w:val="000000"/>
              </w:rPr>
              <w:t xml:space="preserve"> předsednictva GA ČR a předsedkyni / předsedu GA ČR“</w:t>
            </w:r>
            <w:bookmarkEnd w:id="2"/>
            <w:r w:rsidRPr="004A6D5D">
              <w:rPr>
                <w:noProof/>
                <w:color w:val="000000"/>
              </w:rPr>
              <w:t xml:space="preserve">, která byla zveřejněna na webových stránkách </w:t>
            </w:r>
            <w:r w:rsidRPr="00775287">
              <w:rPr>
                <w:noProof/>
                <w:color w:val="0070C0"/>
                <w:u w:val="single"/>
              </w:rPr>
              <w:t>www.vyzkum.gov.cz</w:t>
            </w:r>
            <w:r w:rsidRPr="00775287">
              <w:rPr>
                <w:noProof/>
                <w:color w:val="0070C0"/>
              </w:rPr>
              <w:t xml:space="preserve"> </w:t>
            </w:r>
            <w:r w:rsidRPr="004A6D5D">
              <w:rPr>
                <w:noProof/>
                <w:color w:val="000000"/>
              </w:rPr>
              <w:t>s termínem zasílání návrhů kandidátů do</w:t>
            </w:r>
            <w:r w:rsidR="00F75F4B">
              <w:rPr>
                <w:noProof/>
                <w:color w:val="000000"/>
              </w:rPr>
              <w:t> </w:t>
            </w:r>
            <w:r>
              <w:rPr>
                <w:noProof/>
                <w:color w:val="000000"/>
              </w:rPr>
              <w:t>30. května 2025</w:t>
            </w:r>
            <w:r w:rsidRPr="004A6D5D">
              <w:rPr>
                <w:noProof/>
                <w:color w:val="000000"/>
              </w:rPr>
              <w:t xml:space="preserve"> včetně. </w:t>
            </w:r>
            <w:r w:rsidRPr="00775287">
              <w:rPr>
                <w:noProof/>
              </w:rPr>
              <w:t>K tomuto dni byl</w:t>
            </w:r>
            <w:r w:rsidR="00D02350">
              <w:rPr>
                <w:noProof/>
              </w:rPr>
              <w:t>y</w:t>
            </w:r>
            <w:r w:rsidRPr="00775287">
              <w:rPr>
                <w:noProof/>
              </w:rPr>
              <w:t xml:space="preserve"> Úřadu vlády ČR </w:t>
            </w:r>
            <w:r w:rsidRPr="00470BE4">
              <w:t>doručen</w:t>
            </w:r>
            <w:r w:rsidR="00D02350">
              <w:t>y</w:t>
            </w:r>
            <w:r w:rsidRPr="00470BE4">
              <w:t xml:space="preserve"> </w:t>
            </w:r>
            <w:r w:rsidR="00470BE4" w:rsidRPr="00470BE4">
              <w:t xml:space="preserve">2 </w:t>
            </w:r>
            <w:r w:rsidRPr="00470BE4">
              <w:t>nominac</w:t>
            </w:r>
            <w:r w:rsidR="00470BE4" w:rsidRPr="00470BE4">
              <w:t>e</w:t>
            </w:r>
            <w:r w:rsidRPr="00775287">
              <w:t>, z toho vzeš</w:t>
            </w:r>
            <w:r w:rsidR="00470BE4">
              <w:t>el</w:t>
            </w:r>
            <w:r w:rsidRPr="00775287">
              <w:t xml:space="preserve"> celkem </w:t>
            </w:r>
            <w:r w:rsidR="00470BE4" w:rsidRPr="00ED79EC">
              <w:t xml:space="preserve">1 </w:t>
            </w:r>
            <w:r w:rsidRPr="00ED79EC">
              <w:t>kandidát</w:t>
            </w:r>
            <w:r w:rsidR="00470BE4">
              <w:t xml:space="preserve"> (</w:t>
            </w:r>
            <w:r w:rsidRPr="00775287">
              <w:t>viz příloha</w:t>
            </w:r>
            <w:r w:rsidR="00470BE4">
              <w:t>)</w:t>
            </w:r>
            <w:r w:rsidRPr="00775287">
              <w:t xml:space="preserve">. </w:t>
            </w:r>
          </w:p>
          <w:p w14:paraId="073A7A06" w14:textId="3F56A5C4" w:rsidR="001C25AD" w:rsidRPr="00775287" w:rsidRDefault="001C25AD" w:rsidP="001C25AD">
            <w:pPr>
              <w:shd w:val="clear" w:color="auto" w:fill="FFFFFF"/>
              <w:spacing w:before="120" w:after="120"/>
            </w:pPr>
            <w:r w:rsidRPr="00775287">
              <w:rPr>
                <w:noProof/>
                <w:color w:val="000000"/>
              </w:rPr>
              <w:t>Rada na svém 4</w:t>
            </w:r>
            <w:r>
              <w:rPr>
                <w:noProof/>
                <w:color w:val="000000"/>
              </w:rPr>
              <w:t>13</w:t>
            </w:r>
            <w:r w:rsidRPr="00775287">
              <w:rPr>
                <w:noProof/>
                <w:color w:val="000000"/>
              </w:rPr>
              <w:t xml:space="preserve">. zasedání dne </w:t>
            </w:r>
            <w:r>
              <w:rPr>
                <w:noProof/>
                <w:color w:val="000000"/>
              </w:rPr>
              <w:t>27. června 2025</w:t>
            </w:r>
            <w:r w:rsidRPr="00775287">
              <w:rPr>
                <w:noProof/>
                <w:color w:val="000000"/>
              </w:rPr>
              <w:t xml:space="preserve"> tajnou volbou vybere a poté navrhne vládě jmenovat</w:t>
            </w:r>
            <w:r w:rsidR="00D02350">
              <w:rPr>
                <w:noProof/>
                <w:color w:val="000000"/>
              </w:rPr>
              <w:t xml:space="preserve"> </w:t>
            </w:r>
            <w:r w:rsidRPr="00775287">
              <w:rPr>
                <w:noProof/>
                <w:color w:val="000000"/>
              </w:rPr>
              <w:t>člen</w:t>
            </w:r>
            <w:r>
              <w:rPr>
                <w:noProof/>
                <w:color w:val="000000"/>
              </w:rPr>
              <w:t>a</w:t>
            </w:r>
            <w:r w:rsidRPr="00775287">
              <w:rPr>
                <w:noProof/>
                <w:color w:val="000000"/>
              </w:rPr>
              <w:t xml:space="preserve"> předsednictva GA ČR</w:t>
            </w:r>
            <w:r>
              <w:rPr>
                <w:noProof/>
                <w:color w:val="000000"/>
              </w:rPr>
              <w:t>.</w:t>
            </w:r>
          </w:p>
          <w:p w14:paraId="6967F086" w14:textId="77777777" w:rsidR="001C25AD" w:rsidRPr="00CC6EBB" w:rsidRDefault="001C25AD" w:rsidP="001C25AD">
            <w:pPr>
              <w:pStyle w:val="Odstavecseseznamem"/>
              <w:numPr>
                <w:ilvl w:val="0"/>
                <w:numId w:val="14"/>
              </w:numPr>
              <w:shd w:val="clear" w:color="auto" w:fill="FFFFFF"/>
              <w:spacing w:before="240" w:after="120"/>
              <w:ind w:left="714" w:hanging="357"/>
              <w:contextualSpacing w:val="0"/>
              <w:rPr>
                <w:b/>
                <w:bCs/>
              </w:rPr>
            </w:pPr>
            <w:bookmarkStart w:id="3" w:name="_Hlk178063598"/>
            <w:r w:rsidRPr="00CC6EBB">
              <w:rPr>
                <w:b/>
                <w:bCs/>
              </w:rPr>
              <w:t>Volba předsedy GA ČR</w:t>
            </w:r>
          </w:p>
          <w:p w14:paraId="5383354C" w14:textId="2CFE8AB3" w:rsidR="001C25AD" w:rsidRDefault="001C25AD" w:rsidP="001C25AD">
            <w:pPr>
              <w:shd w:val="clear" w:color="auto" w:fill="FFFFFF"/>
              <w:spacing w:before="120" w:after="120"/>
              <w:rPr>
                <w:noProof/>
                <w:color w:val="000000"/>
              </w:rPr>
            </w:pPr>
            <w:r w:rsidRPr="004A6D5D">
              <w:rPr>
                <w:noProof/>
                <w:color w:val="000000"/>
              </w:rPr>
              <w:t>Sekce pro vědu, výzkum a inovace oslovila stávající členy</w:t>
            </w:r>
            <w:r w:rsidR="004436B6">
              <w:rPr>
                <w:noProof/>
                <w:color w:val="000000"/>
              </w:rPr>
              <w:t xml:space="preserve"> / členky</w:t>
            </w:r>
            <w:r w:rsidRPr="004A6D5D">
              <w:rPr>
                <w:noProof/>
                <w:color w:val="000000"/>
              </w:rPr>
              <w:t xml:space="preserve"> předsednictva GA ČR, zda</w:t>
            </w:r>
            <w:r w:rsidR="004436B6">
              <w:rPr>
                <w:noProof/>
                <w:color w:val="000000"/>
              </w:rPr>
              <w:t> </w:t>
            </w:r>
            <w:r w:rsidRPr="004A6D5D">
              <w:rPr>
                <w:noProof/>
                <w:color w:val="000000"/>
              </w:rPr>
              <w:t>mají zájem o výkon funkce předsedy</w:t>
            </w:r>
            <w:r w:rsidR="004436B6">
              <w:rPr>
                <w:noProof/>
                <w:color w:val="000000"/>
              </w:rPr>
              <w:t xml:space="preserve"> / předsedkyně</w:t>
            </w:r>
            <w:r w:rsidRPr="002754F2">
              <w:rPr>
                <w:noProof/>
                <w:color w:val="000000"/>
              </w:rPr>
              <w:t xml:space="preserve">. </w:t>
            </w:r>
            <w:r w:rsidR="002754F2" w:rsidRPr="002754F2">
              <w:rPr>
                <w:noProof/>
                <w:color w:val="000000"/>
              </w:rPr>
              <w:t>Žádný ze současných členů / členek předsednicva</w:t>
            </w:r>
            <w:r w:rsidRPr="002754F2">
              <w:rPr>
                <w:noProof/>
                <w:color w:val="000000"/>
              </w:rPr>
              <w:t xml:space="preserve"> GA ČR neprojevil o funkci zájem.</w:t>
            </w:r>
          </w:p>
          <w:p w14:paraId="3DCBD84A" w14:textId="4DA3C2A9" w:rsidR="002754F2" w:rsidRPr="002754F2" w:rsidRDefault="002754F2" w:rsidP="001C25AD">
            <w:pPr>
              <w:shd w:val="clear" w:color="auto" w:fill="FFFFFF"/>
              <w:spacing w:before="120" w:after="120"/>
            </w:pPr>
            <w:r w:rsidRPr="002754F2">
              <w:t>Jediným kandidátem na post předsedy zůs</w:t>
            </w:r>
            <w:r w:rsidR="00FF23A1">
              <w:t>t</w:t>
            </w:r>
            <w:r w:rsidRPr="002754F2">
              <w:t>ává prof. Jirsa (za předpokladu, že bude zvolen člen</w:t>
            </w:r>
            <w:r w:rsidR="001C5191">
              <w:t>em dle prvního bodu</w:t>
            </w:r>
            <w:r w:rsidRPr="002754F2">
              <w:t>).</w:t>
            </w:r>
          </w:p>
          <w:bookmarkEnd w:id="3"/>
          <w:p w14:paraId="6BA07EAC" w14:textId="28110104" w:rsidR="001C25AD" w:rsidRDefault="002D5E7D" w:rsidP="001C25AD">
            <w:pPr>
              <w:tabs>
                <w:tab w:val="left" w:pos="6195"/>
              </w:tabs>
              <w:spacing w:before="120" w:after="120"/>
            </w:pPr>
            <w:r w:rsidRPr="00775287">
              <w:rPr>
                <w:noProof/>
                <w:color w:val="000000"/>
              </w:rPr>
              <w:t>Rada na svém 4</w:t>
            </w:r>
            <w:r>
              <w:rPr>
                <w:noProof/>
                <w:color w:val="000000"/>
              </w:rPr>
              <w:t>13</w:t>
            </w:r>
            <w:r w:rsidRPr="00775287">
              <w:rPr>
                <w:noProof/>
                <w:color w:val="000000"/>
              </w:rPr>
              <w:t xml:space="preserve">. zasedání dne </w:t>
            </w:r>
            <w:r>
              <w:rPr>
                <w:noProof/>
                <w:color w:val="000000"/>
              </w:rPr>
              <w:t>27. června 2025</w:t>
            </w:r>
            <w:r w:rsidRPr="00775287">
              <w:rPr>
                <w:noProof/>
                <w:color w:val="000000"/>
              </w:rPr>
              <w:t xml:space="preserve"> tajnou volbou vybere </w:t>
            </w:r>
            <w:r w:rsidR="001C25AD">
              <w:rPr>
                <w:noProof/>
                <w:color w:val="000000"/>
              </w:rPr>
              <w:t>a poté navrhne vládě jmenovat předsedu GA ČR.</w:t>
            </w:r>
          </w:p>
          <w:p w14:paraId="2405448C" w14:textId="77777777" w:rsidR="001C25AD" w:rsidRPr="004937EE" w:rsidRDefault="001C25AD" w:rsidP="001C25AD">
            <w:pPr>
              <w:spacing w:before="120"/>
              <w:rPr>
                <w:b/>
                <w:bCs/>
              </w:rPr>
            </w:pPr>
            <w:r w:rsidRPr="004937EE">
              <w:rPr>
                <w:b/>
                <w:bCs/>
              </w:rPr>
              <w:t>Důležité upozornění:</w:t>
            </w:r>
          </w:p>
          <w:p w14:paraId="56C91166" w14:textId="792384B9" w:rsidR="001C25AD" w:rsidRPr="009719F6" w:rsidRDefault="001C25AD" w:rsidP="001C25AD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4937EE">
              <w:rPr>
                <w:b/>
                <w:bCs/>
              </w:rPr>
              <w:lastRenderedPageBreak/>
              <w:t xml:space="preserve">Předložený materiál je důvěrné povahy a obsahuje osobní údaje identifikující kandidáty (GDPR), žádáme o jeho nepublikování, nešíření a </w:t>
            </w:r>
            <w:r>
              <w:rPr>
                <w:b/>
                <w:bCs/>
              </w:rPr>
              <w:t>zachování mlčenlivosti o </w:t>
            </w:r>
            <w:r w:rsidRPr="004937EE">
              <w:rPr>
                <w:b/>
                <w:bCs/>
              </w:rPr>
              <w:t>jeho obsahu</w:t>
            </w:r>
            <w:r>
              <w:rPr>
                <w:b/>
                <w:bCs/>
              </w:rPr>
              <w:t>)</w:t>
            </w:r>
            <w:r w:rsidRPr="004937EE">
              <w:rPr>
                <w:b/>
                <w:bCs/>
              </w:rPr>
              <w:t>.</w:t>
            </w:r>
          </w:p>
        </w:tc>
      </w:tr>
      <w:tr w:rsidR="001C25AD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1C25AD" w:rsidRPr="00AB734E" w:rsidRDefault="001C25AD" w:rsidP="001C25AD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133F1304" w14:textId="63A9D8E6" w:rsidR="002D5E7D" w:rsidRPr="00545A40" w:rsidRDefault="002D5E7D" w:rsidP="00545A40">
            <w:pPr>
              <w:pStyle w:val="Odstavecseseznamem"/>
              <w:numPr>
                <w:ilvl w:val="0"/>
                <w:numId w:val="12"/>
              </w:numPr>
              <w:spacing w:before="120" w:after="120"/>
              <w:contextualSpacing w:val="0"/>
              <w:rPr>
                <w:bCs/>
              </w:rPr>
            </w:pPr>
            <w:r w:rsidRPr="001203CA">
              <w:rPr>
                <w:bCs/>
              </w:rPr>
              <w:t>Informace o kandidátech</w:t>
            </w:r>
            <w:r>
              <w:rPr>
                <w:bCs/>
              </w:rPr>
              <w:t xml:space="preserve"> a </w:t>
            </w:r>
            <w:r w:rsidRPr="00911D69">
              <w:rPr>
                <w:bCs/>
              </w:rPr>
              <w:t xml:space="preserve">k postupu při </w:t>
            </w:r>
            <w:r w:rsidR="00F75F4B" w:rsidRPr="00911D69">
              <w:rPr>
                <w:bCs/>
              </w:rPr>
              <w:t>volbách</w:t>
            </w:r>
            <w:r w:rsidR="00F75F4B">
              <w:rPr>
                <w:bCs/>
              </w:rPr>
              <w:t xml:space="preserve"> – předsednictvo</w:t>
            </w:r>
            <w:r>
              <w:rPr>
                <w:bCs/>
              </w:rPr>
              <w:t xml:space="preserve"> GAČR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D3371" w14:textId="77777777" w:rsidR="0037032B" w:rsidRDefault="0037032B" w:rsidP="00604B45">
      <w:r>
        <w:separator/>
      </w:r>
    </w:p>
  </w:endnote>
  <w:endnote w:type="continuationSeparator" w:id="0">
    <w:p w14:paraId="4459E24F" w14:textId="77777777" w:rsidR="0037032B" w:rsidRDefault="0037032B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23F3FF1C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9E274C">
              <w:rPr>
                <w:sz w:val="16"/>
                <w:szCs w:val="16"/>
              </w:rPr>
              <w:t>13</w:t>
            </w:r>
            <w:r w:rsidR="00144F5B" w:rsidRPr="00144F5B">
              <w:rPr>
                <w:sz w:val="16"/>
                <w:szCs w:val="16"/>
              </w:rPr>
              <w:t>/A</w:t>
            </w:r>
            <w:r w:rsidR="009E274C">
              <w:rPr>
                <w:sz w:val="16"/>
                <w:szCs w:val="16"/>
              </w:rPr>
              <w:t>2</w:t>
            </w:r>
            <w:r w:rsidR="00144F5B">
              <w:t xml:space="preserve"> </w:t>
            </w:r>
            <w:r w:rsidR="009E274C" w:rsidRPr="009E274C">
              <w:rPr>
                <w:sz w:val="16"/>
                <w:szCs w:val="16"/>
              </w:rPr>
              <w:t>Grantová agentura ČR – VOLBY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353CB" w14:textId="77777777" w:rsidR="0037032B" w:rsidRDefault="0037032B" w:rsidP="00604B45">
      <w:r>
        <w:separator/>
      </w:r>
    </w:p>
  </w:footnote>
  <w:footnote w:type="continuationSeparator" w:id="0">
    <w:p w14:paraId="307F6A3C" w14:textId="77777777" w:rsidR="0037032B" w:rsidRDefault="0037032B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13B95"/>
    <w:multiLevelType w:val="hybridMultilevel"/>
    <w:tmpl w:val="8160E18A"/>
    <w:lvl w:ilvl="0" w:tplc="141A74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B1D4F"/>
    <w:multiLevelType w:val="hybridMultilevel"/>
    <w:tmpl w:val="263658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12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3"/>
  </w:num>
  <w:num w:numId="6" w16cid:durableId="1901821760">
    <w:abstractNumId w:val="7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4"/>
  </w:num>
  <w:num w:numId="10" w16cid:durableId="1837643966">
    <w:abstractNumId w:val="10"/>
  </w:num>
  <w:num w:numId="11" w16cid:durableId="796532185">
    <w:abstractNumId w:val="0"/>
  </w:num>
  <w:num w:numId="12" w16cid:durableId="2033064661">
    <w:abstractNumId w:val="5"/>
  </w:num>
  <w:num w:numId="13" w16cid:durableId="1153184513">
    <w:abstractNumId w:val="11"/>
  </w:num>
  <w:num w:numId="14" w16cid:durableId="574634054">
    <w:abstractNumId w:val="9"/>
  </w:num>
  <w:num w:numId="15" w16cid:durableId="14644204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6187D"/>
    <w:rsid w:val="00073168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0FC8"/>
    <w:rsid w:val="00163B03"/>
    <w:rsid w:val="00171EF3"/>
    <w:rsid w:val="00172F88"/>
    <w:rsid w:val="00191B49"/>
    <w:rsid w:val="001A03D6"/>
    <w:rsid w:val="001A6A82"/>
    <w:rsid w:val="001C1526"/>
    <w:rsid w:val="001C25AD"/>
    <w:rsid w:val="001C2E95"/>
    <w:rsid w:val="001C5191"/>
    <w:rsid w:val="001C6179"/>
    <w:rsid w:val="001D5F3B"/>
    <w:rsid w:val="001E1924"/>
    <w:rsid w:val="001F517B"/>
    <w:rsid w:val="002107E9"/>
    <w:rsid w:val="002241CF"/>
    <w:rsid w:val="00242E30"/>
    <w:rsid w:val="002754F2"/>
    <w:rsid w:val="00282845"/>
    <w:rsid w:val="00293AEA"/>
    <w:rsid w:val="002A2A00"/>
    <w:rsid w:val="002A2FD0"/>
    <w:rsid w:val="002C0726"/>
    <w:rsid w:val="002D3C4B"/>
    <w:rsid w:val="002D5E7D"/>
    <w:rsid w:val="002F19C4"/>
    <w:rsid w:val="002F4F5C"/>
    <w:rsid w:val="00352CA6"/>
    <w:rsid w:val="00352DD8"/>
    <w:rsid w:val="00357655"/>
    <w:rsid w:val="00362F82"/>
    <w:rsid w:val="0037032B"/>
    <w:rsid w:val="00383A75"/>
    <w:rsid w:val="003870AA"/>
    <w:rsid w:val="003906D0"/>
    <w:rsid w:val="00394C2C"/>
    <w:rsid w:val="003976A0"/>
    <w:rsid w:val="003A54A0"/>
    <w:rsid w:val="003C04E9"/>
    <w:rsid w:val="003C6885"/>
    <w:rsid w:val="003D64A2"/>
    <w:rsid w:val="00420B23"/>
    <w:rsid w:val="00423662"/>
    <w:rsid w:val="0042761D"/>
    <w:rsid w:val="004354D5"/>
    <w:rsid w:val="00441B47"/>
    <w:rsid w:val="004436B6"/>
    <w:rsid w:val="00444127"/>
    <w:rsid w:val="00447ABC"/>
    <w:rsid w:val="00456550"/>
    <w:rsid w:val="00470BE4"/>
    <w:rsid w:val="00486CA7"/>
    <w:rsid w:val="004970B3"/>
    <w:rsid w:val="004E6BE1"/>
    <w:rsid w:val="00510EA4"/>
    <w:rsid w:val="00512835"/>
    <w:rsid w:val="00515555"/>
    <w:rsid w:val="005241A2"/>
    <w:rsid w:val="00524CE5"/>
    <w:rsid w:val="00537022"/>
    <w:rsid w:val="00545A40"/>
    <w:rsid w:val="005628A2"/>
    <w:rsid w:val="00564B89"/>
    <w:rsid w:val="005713F8"/>
    <w:rsid w:val="0057409A"/>
    <w:rsid w:val="005964E0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5594A"/>
    <w:rsid w:val="00766AC5"/>
    <w:rsid w:val="007A407A"/>
    <w:rsid w:val="007D6A1B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21321"/>
    <w:rsid w:val="00833E9A"/>
    <w:rsid w:val="00840107"/>
    <w:rsid w:val="0084124B"/>
    <w:rsid w:val="00841C3F"/>
    <w:rsid w:val="008502EE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65976"/>
    <w:rsid w:val="00990B90"/>
    <w:rsid w:val="009922C8"/>
    <w:rsid w:val="009B0370"/>
    <w:rsid w:val="009E228F"/>
    <w:rsid w:val="009E274C"/>
    <w:rsid w:val="00A20756"/>
    <w:rsid w:val="00A640A5"/>
    <w:rsid w:val="00A65C3C"/>
    <w:rsid w:val="00A75A40"/>
    <w:rsid w:val="00A822FF"/>
    <w:rsid w:val="00A84F49"/>
    <w:rsid w:val="00AA5C0F"/>
    <w:rsid w:val="00AB5597"/>
    <w:rsid w:val="00AB67BD"/>
    <w:rsid w:val="00AC5DC9"/>
    <w:rsid w:val="00AE1069"/>
    <w:rsid w:val="00AE7303"/>
    <w:rsid w:val="00AF01A5"/>
    <w:rsid w:val="00AF502C"/>
    <w:rsid w:val="00AF5DE4"/>
    <w:rsid w:val="00B01CFE"/>
    <w:rsid w:val="00B02977"/>
    <w:rsid w:val="00B20ED5"/>
    <w:rsid w:val="00B24765"/>
    <w:rsid w:val="00B264AD"/>
    <w:rsid w:val="00B33F61"/>
    <w:rsid w:val="00B415B3"/>
    <w:rsid w:val="00B445C0"/>
    <w:rsid w:val="00B45E88"/>
    <w:rsid w:val="00B67680"/>
    <w:rsid w:val="00B73C81"/>
    <w:rsid w:val="00B80711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74B4"/>
    <w:rsid w:val="00C71728"/>
    <w:rsid w:val="00C7658A"/>
    <w:rsid w:val="00C77162"/>
    <w:rsid w:val="00C839C0"/>
    <w:rsid w:val="00C84197"/>
    <w:rsid w:val="00C91565"/>
    <w:rsid w:val="00C92FC9"/>
    <w:rsid w:val="00CC1FD9"/>
    <w:rsid w:val="00CD5D12"/>
    <w:rsid w:val="00CE2C4E"/>
    <w:rsid w:val="00CE70B9"/>
    <w:rsid w:val="00D0212E"/>
    <w:rsid w:val="00D02350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DF2D92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9EC"/>
    <w:rsid w:val="00ED7E4C"/>
    <w:rsid w:val="00EE66EE"/>
    <w:rsid w:val="00EE745A"/>
    <w:rsid w:val="00EF4F64"/>
    <w:rsid w:val="00F145AB"/>
    <w:rsid w:val="00F3487E"/>
    <w:rsid w:val="00F43BFF"/>
    <w:rsid w:val="00F47E34"/>
    <w:rsid w:val="00F70093"/>
    <w:rsid w:val="00F75F4B"/>
    <w:rsid w:val="00F84D65"/>
    <w:rsid w:val="00F86F06"/>
    <w:rsid w:val="00FA009E"/>
    <w:rsid w:val="00FB668D"/>
    <w:rsid w:val="00FD6185"/>
    <w:rsid w:val="00FF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1C25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499</TotalTime>
  <Pages>2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Kapucián Aleš</cp:lastModifiedBy>
  <cp:revision>28</cp:revision>
  <cp:lastPrinted>2025-02-25T12:21:00Z</cp:lastPrinted>
  <dcterms:created xsi:type="dcterms:W3CDTF">2025-03-05T15:12:00Z</dcterms:created>
  <dcterms:modified xsi:type="dcterms:W3CDTF">2025-07-03T07:18:00Z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